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32" w:rsidRDefault="00F74932" w:rsidP="00F7493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735965</wp:posOffset>
                </wp:positionV>
                <wp:extent cx="5943600" cy="804545"/>
                <wp:effectExtent l="15240" t="15875" r="13335" b="1778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932" w:rsidRDefault="00F74932" w:rsidP="00F74932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F74932" w:rsidRDefault="00F74932" w:rsidP="00F74932">
                            <w:pPr>
                              <w:pStyle w:val="2"/>
                              <w:rPr>
                                <w:b/>
                                <w:sz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района Челябинской области</w:t>
                            </w:r>
                          </w:p>
                          <w:p w:rsidR="00F74932" w:rsidRDefault="00F74932" w:rsidP="00F74932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1.55pt;margin-top:57.95pt;width:468pt;height:6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" o:allowincell="f" strokecolor="white" strokeweight="2pt">
                <v:stroke linestyle="thickThin"/>
                <v:textbox>
                  <w:txbxContent>
                    <w:p w:rsidR="00F74932" w:rsidRDefault="00F74932" w:rsidP="00F74932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СОВЕТ ДЕПУТАТОВ БУЛЗИНСКОГО СЕЛЬСКОГО ПОСЕЛЕНИЯ</w:t>
                      </w:r>
                    </w:p>
                    <w:p w:rsidR="00F74932" w:rsidRDefault="00F74932" w:rsidP="00F74932">
                      <w:pPr>
                        <w:pStyle w:val="2"/>
                        <w:rPr>
                          <w:b/>
                          <w:sz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района Челябинской области</w:t>
                      </w:r>
                    </w:p>
                    <w:p w:rsidR="00F74932" w:rsidRDefault="00F74932" w:rsidP="00F74932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 w:rsidR="0061659A">
        <w:t xml:space="preserve"> </w:t>
      </w:r>
      <w:r>
        <w:rPr>
          <w:noProof/>
          <w:lang w:eastAsia="ru-RU"/>
        </w:rPr>
        <w:drawing>
          <wp:inline distT="0" distB="0" distL="0" distR="0" wp14:anchorId="628D5C89" wp14:editId="6423D7F2">
            <wp:extent cx="523875" cy="647700"/>
            <wp:effectExtent l="1905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32" w:rsidRDefault="00F74932" w:rsidP="00F74932"/>
    <w:p w:rsidR="00F74932" w:rsidRDefault="00F74932" w:rsidP="00F74932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511810</wp:posOffset>
                </wp:positionV>
                <wp:extent cx="5852160" cy="0"/>
                <wp:effectExtent l="34290" t="29210" r="2857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EB11C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40.3pt" to="462.3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9sV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uGEZK4ghY1n3fvd9vme/Nlt0W7D83P5lvztblrfjR3u48Q3+8+Qew3m/vD&#10;8hYNvZ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F74932" w:rsidRDefault="00F74932" w:rsidP="00F7493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 «</w:t>
      </w:r>
      <w:proofErr w:type="gramStart"/>
      <w:r>
        <w:rPr>
          <w:rFonts w:ascii="Times New Roman" w:hAnsi="Times New Roman" w:cs="Times New Roman"/>
          <w:u w:val="single"/>
        </w:rPr>
        <w:t>21 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u w:val="single"/>
        </w:rPr>
        <w:t>марта </w:t>
      </w:r>
      <w:r>
        <w:rPr>
          <w:rFonts w:ascii="Times New Roman" w:hAnsi="Times New Roman" w:cs="Times New Roman"/>
        </w:rPr>
        <w:t xml:space="preserve"> 20 </w:t>
      </w:r>
      <w:r>
        <w:rPr>
          <w:rFonts w:ascii="Times New Roman" w:hAnsi="Times New Roman" w:cs="Times New Roman"/>
          <w:u w:val="single"/>
        </w:rPr>
        <w:t>22</w:t>
      </w:r>
      <w:r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  <w:u w:val="single"/>
        </w:rPr>
        <w:t> 49</w:t>
      </w:r>
    </w:p>
    <w:p w:rsidR="00A80C4F" w:rsidRDefault="00A80C4F"/>
    <w:p w:rsidR="00F74932" w:rsidRPr="00434E56" w:rsidRDefault="00F74932" w:rsidP="00F74932">
      <w:pPr>
        <w:spacing w:after="0" w:line="240" w:lineRule="auto"/>
      </w:pP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от </w:t>
      </w:r>
      <w:proofErr w:type="gramStart"/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="00A678B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</w:t>
      </w:r>
      <w:r w:rsidR="00A678B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</w:t>
      </w:r>
      <w:r w:rsidR="00A678B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2022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года №</w:t>
      </w:r>
      <w:r w:rsidR="00A678B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F74932" w:rsidRPr="00434E56" w:rsidRDefault="00A678B8" w:rsidP="00F74932">
      <w:pPr>
        <w:tabs>
          <w:tab w:val="left" w:pos="6624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с.Булз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74932" w:rsidRPr="00434E56" w:rsidRDefault="00F74932" w:rsidP="00F74932">
      <w:pPr>
        <w:spacing w:after="0" w:line="240" w:lineRule="auto"/>
        <w:rPr>
          <w:rFonts w:ascii="Times New Roman" w:eastAsia="Times New Roman" w:hAnsi="Times New Roman" w:cs="Times New Roman"/>
          <w:caps/>
          <w:sz w:val="16"/>
          <w:szCs w:val="16"/>
          <w:highlight w:val="white"/>
          <w:lang w:eastAsia="ru-RU"/>
        </w:rPr>
      </w:pPr>
    </w:p>
    <w:p w:rsidR="00F74932" w:rsidRPr="00C77483" w:rsidRDefault="00F74932" w:rsidP="00F74932">
      <w:pPr>
        <w:spacing w:after="0" w:line="240" w:lineRule="auto"/>
      </w:pPr>
      <w:r w:rsidRPr="00C7748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О внесении изменений и дополнений </w:t>
      </w:r>
    </w:p>
    <w:p w:rsidR="00F74932" w:rsidRPr="00C77483" w:rsidRDefault="00F74932" w:rsidP="00F74932">
      <w:pPr>
        <w:spacing w:after="0" w:line="240" w:lineRule="auto"/>
      </w:pPr>
      <w:r w:rsidRPr="00C7748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Устав Булзинского сельского  </w:t>
      </w:r>
    </w:p>
    <w:p w:rsidR="00F74932" w:rsidRPr="00AA73E5" w:rsidRDefault="00F74932" w:rsidP="00F74932">
      <w:pPr>
        <w:spacing w:after="0" w:line="228" w:lineRule="auto"/>
        <w:rPr>
          <w:b/>
        </w:rPr>
      </w:pPr>
      <w:r w:rsidRPr="00C774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white"/>
          <w:lang w:eastAsia="ru-RU"/>
        </w:rPr>
      </w:pP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</w:pP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Совет  депутатов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сельского поселения </w:t>
      </w:r>
      <w:r w:rsidRPr="00434E56">
        <w:rPr>
          <w:rFonts w:ascii="Times New Roman" w:eastAsia="Times New Roman" w:hAnsi="Times New Roman" w:cs="Times New Roman"/>
          <w:b/>
          <w:sz w:val="24"/>
          <w:szCs w:val="20"/>
          <w:highlight w:val="white"/>
          <w:lang w:eastAsia="ru-RU"/>
        </w:rPr>
        <w:t xml:space="preserve"> РЕШАЕТ:</w:t>
      </w:r>
    </w:p>
    <w:p w:rsidR="00F74932" w:rsidRPr="00434E56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highlight w:val="white"/>
          <w:lang w:eastAsia="ru-RU"/>
        </w:rPr>
      </w:pPr>
    </w:p>
    <w:p w:rsidR="00F74932" w:rsidRDefault="00F74932" w:rsidP="00F74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4E56">
        <w:rPr>
          <w:rFonts w:ascii="Times New Roman" w:hAnsi="Times New Roman" w:cs="Times New Roman"/>
          <w:sz w:val="24"/>
          <w:szCs w:val="24"/>
        </w:rPr>
        <w:t>1. Внести в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34E56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F74932" w:rsidRPr="00434E56" w:rsidRDefault="00F74932" w:rsidP="00F74932">
      <w:pPr>
        <w:spacing w:after="0" w:line="240" w:lineRule="auto"/>
        <w:ind w:firstLine="709"/>
        <w:jc w:val="both"/>
      </w:pPr>
    </w:p>
    <w:p w:rsidR="00F74932" w:rsidRPr="00A678B8" w:rsidRDefault="00F74932" w:rsidP="00A678B8">
      <w:pPr>
        <w:pStyle w:val="a7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8B8">
        <w:rPr>
          <w:rFonts w:ascii="Times New Roman" w:eastAsia="Times New Roman" w:hAnsi="Times New Roman"/>
          <w:sz w:val="24"/>
          <w:szCs w:val="24"/>
          <w:lang w:eastAsia="ru-RU"/>
        </w:rPr>
        <w:t>Дополнить стать</w:t>
      </w:r>
      <w:r w:rsidR="0059430C" w:rsidRPr="00A678B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678B8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6F515D" w:rsidRPr="00A678B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9430C" w:rsidRPr="00A678B8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пунктом 3</w:t>
      </w:r>
      <w:r w:rsidRPr="00A678B8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A678B8" w:rsidRPr="00434E56" w:rsidRDefault="00A678B8" w:rsidP="00A678B8">
      <w:pPr>
        <w:pStyle w:val="a7"/>
        <w:widowControl w:val="0"/>
        <w:spacing w:after="0" w:line="240" w:lineRule="auto"/>
        <w:ind w:left="1069"/>
        <w:jc w:val="both"/>
      </w:pPr>
    </w:p>
    <w:p w:rsidR="00F74932" w:rsidRPr="00AC3B0D" w:rsidRDefault="00041F4E" w:rsidP="00F74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 </w:t>
      </w:r>
      <w:r w:rsidR="00F74932" w:rsidRPr="00AC3B0D">
        <w:rPr>
          <w:rFonts w:ascii="Times New Roman" w:hAnsi="Times New Roman"/>
          <w:sz w:val="24"/>
          <w:szCs w:val="24"/>
        </w:rPr>
        <w:t xml:space="preserve">Депутату </w:t>
      </w:r>
      <w:proofErr w:type="gramStart"/>
      <w:r w:rsidR="00F74932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Совета  депутатов</w:t>
      </w:r>
      <w:proofErr w:type="gramEnd"/>
      <w:r w:rsidR="00F74932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proofErr w:type="spellStart"/>
      <w:r w:rsidR="00F74932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Булзинского</w:t>
      </w:r>
      <w:proofErr w:type="spellEnd"/>
      <w:r w:rsidR="00F74932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сельского поселения</w:t>
      </w:r>
      <w:r w:rsidR="00F74932" w:rsidRPr="00AC3B0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="00F74932" w:rsidRPr="00AC3B0D">
        <w:rPr>
          <w:rFonts w:ascii="Times New Roman" w:hAnsi="Times New Roman"/>
          <w:sz w:val="24"/>
          <w:szCs w:val="24"/>
        </w:rPr>
        <w:t>устанавливается ежемесячная доплата к страховой пенсии по старости (инвалидности) в связи с прекращением его полномочий (в том числе досрочно). Такая доплата устанавливается только в отношении лиц, осу</w:t>
      </w:r>
      <w:r w:rsidR="00F74932">
        <w:rPr>
          <w:rFonts w:ascii="Times New Roman" w:hAnsi="Times New Roman"/>
          <w:sz w:val="24"/>
          <w:szCs w:val="24"/>
        </w:rPr>
        <w:t xml:space="preserve">ществлявших полномочия депутата Совета депутатов </w:t>
      </w:r>
      <w:r w:rsidR="00F74932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 </w:t>
      </w:r>
      <w:proofErr w:type="spellStart"/>
      <w:r w:rsidR="00F74932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>Булзинского</w:t>
      </w:r>
      <w:proofErr w:type="spellEnd"/>
      <w:r w:rsidR="00F74932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сельского поселения</w:t>
      </w:r>
      <w:r w:rsidR="00F74932" w:rsidRPr="00AC3B0D">
        <w:rPr>
          <w:rFonts w:ascii="Times New Roman" w:eastAsia="Times New Roman" w:hAnsi="Times New Roman"/>
          <w:sz w:val="24"/>
          <w:szCs w:val="24"/>
          <w:highlight w:val="white"/>
          <w:lang w:eastAsia="ru-RU"/>
        </w:rPr>
        <w:t xml:space="preserve"> </w:t>
      </w:r>
      <w:r w:rsidR="00F74932" w:rsidRPr="00AC3B0D">
        <w:rPr>
          <w:rFonts w:ascii="Times New Roman" w:hAnsi="Times New Roman"/>
          <w:sz w:val="24"/>
          <w:szCs w:val="24"/>
        </w:rPr>
        <w:t xml:space="preserve">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указанных лиц по основаниям, предусмотренным </w:t>
      </w:r>
      <w:r w:rsidR="00F74932" w:rsidRPr="006F515D">
        <w:rPr>
          <w:rFonts w:ascii="Times New Roman" w:hAnsi="Times New Roman"/>
          <w:sz w:val="24"/>
          <w:szCs w:val="24"/>
        </w:rPr>
        <w:t xml:space="preserve">абзацем седьмым части 16 статьи 35, частью 7.1, пунктами 5 - 8 части 10, частью 10.1 статьи 40, частями 1 и 2 статьи 73 </w:t>
      </w:r>
      <w:r w:rsidR="00F74932" w:rsidRPr="00AC3B0D">
        <w:rPr>
          <w:rFonts w:ascii="Times New Roman" w:hAnsi="Times New Roman"/>
          <w:sz w:val="24"/>
          <w:szCs w:val="24"/>
        </w:rPr>
        <w:t>Федерального закона от 6 октября 2003 года №131-ФЗ «Об общих принципах организации местного самоуправления в Российской Федерации.</w:t>
      </w:r>
    </w:p>
    <w:p w:rsidR="00F74932" w:rsidRPr="00434E56" w:rsidRDefault="00F74932" w:rsidP="00041F4E">
      <w:pPr>
        <w:spacing w:after="0" w:line="240" w:lineRule="auto"/>
        <w:jc w:val="both"/>
      </w:pPr>
      <w:r w:rsidRPr="00434E56">
        <w:rPr>
          <w:rFonts w:ascii="Times New Roman" w:hAnsi="Times New Roman"/>
          <w:sz w:val="24"/>
          <w:szCs w:val="24"/>
        </w:rPr>
        <w:t xml:space="preserve">Условия, порядок назначения и выплаты, а также размер ежемесячной доплаты к страховой пенсии по старости (инвалидности) устанавливаются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59430C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нормативного характера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30C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F74932" w:rsidRPr="00434E56" w:rsidRDefault="00F74932" w:rsidP="00F749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4932" w:rsidRPr="00A678B8" w:rsidRDefault="00F74932" w:rsidP="00A678B8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8B8">
        <w:rPr>
          <w:rFonts w:ascii="Times New Roman" w:eastAsia="Times New Roman" w:hAnsi="Times New Roman"/>
          <w:sz w:val="24"/>
          <w:szCs w:val="24"/>
          <w:lang w:eastAsia="ru-RU"/>
        </w:rPr>
        <w:t>Дополнить стать</w:t>
      </w:r>
      <w:r w:rsidR="0059430C" w:rsidRPr="00A678B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A678B8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6F515D" w:rsidRPr="00A678B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678B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30C" w:rsidRPr="00A678B8">
        <w:rPr>
          <w:rFonts w:ascii="Times New Roman" w:eastAsia="Times New Roman" w:hAnsi="Times New Roman"/>
          <w:sz w:val="24"/>
          <w:szCs w:val="24"/>
          <w:lang w:eastAsia="ru-RU"/>
        </w:rPr>
        <w:t>пунктом 14</w:t>
      </w:r>
      <w:r w:rsidRPr="00A678B8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A678B8" w:rsidRPr="00434E56" w:rsidRDefault="00A678B8" w:rsidP="00A678B8">
      <w:pPr>
        <w:pStyle w:val="a7"/>
        <w:spacing w:after="0" w:line="240" w:lineRule="auto"/>
        <w:ind w:left="1069"/>
        <w:jc w:val="both"/>
      </w:pPr>
      <w:bookmarkStart w:id="0" w:name="_GoBack"/>
      <w:bookmarkEnd w:id="0"/>
    </w:p>
    <w:p w:rsidR="00F74932" w:rsidRDefault="00041F4E" w:rsidP="00F74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«14.</w:t>
      </w:r>
      <w:r w:rsidR="00F74932">
        <w:rPr>
          <w:rFonts w:ascii="Times New Roman" w:hAnsi="Times New Roman"/>
          <w:sz w:val="24"/>
          <w:szCs w:val="24"/>
          <w:shd w:val="clear" w:color="auto" w:fill="FFFFFF"/>
        </w:rPr>
        <w:t xml:space="preserve"> Главе </w:t>
      </w:r>
      <w:proofErr w:type="spellStart"/>
      <w:r w:rsidR="00F74932">
        <w:rPr>
          <w:rFonts w:ascii="Times New Roman" w:hAnsi="Times New Roman"/>
          <w:sz w:val="24"/>
          <w:szCs w:val="24"/>
          <w:shd w:val="clear" w:color="auto" w:fill="FFFFFF"/>
        </w:rPr>
        <w:t>Булзинского</w:t>
      </w:r>
      <w:proofErr w:type="spellEnd"/>
      <w:r w:rsidR="00F74932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F74932" w:rsidRPr="00525BC5">
        <w:rPr>
          <w:rFonts w:ascii="Times New Roman" w:hAnsi="Times New Roman"/>
          <w:sz w:val="24"/>
          <w:szCs w:val="24"/>
          <w:shd w:val="clear" w:color="auto" w:fill="FFFFFF"/>
        </w:rPr>
        <w:t xml:space="preserve"> устанавливается ежемесячная доплата к страховой пенсии по старости (инвалидности) в связи с прекращением его полномочий (в том числе досрочно). Такая доплата устанавливается только в отношении лиц, осуществлявших полномочия </w:t>
      </w:r>
      <w:r w:rsidR="00F74932">
        <w:rPr>
          <w:rFonts w:ascii="Times New Roman" w:hAnsi="Times New Roman"/>
          <w:sz w:val="24"/>
          <w:szCs w:val="24"/>
          <w:shd w:val="clear" w:color="auto" w:fill="FFFFFF"/>
        </w:rPr>
        <w:t xml:space="preserve">Главы </w:t>
      </w:r>
      <w:proofErr w:type="spellStart"/>
      <w:r w:rsidR="00F74932">
        <w:rPr>
          <w:rFonts w:ascii="Times New Roman" w:hAnsi="Times New Roman"/>
          <w:sz w:val="24"/>
          <w:szCs w:val="24"/>
          <w:shd w:val="clear" w:color="auto" w:fill="FFFFFF"/>
        </w:rPr>
        <w:t>Булзинского</w:t>
      </w:r>
      <w:proofErr w:type="spellEnd"/>
      <w:r w:rsidR="00F74932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  </w:t>
      </w:r>
      <w:r w:rsidR="00F74932" w:rsidRPr="00525BC5">
        <w:rPr>
          <w:rFonts w:ascii="Times New Roman" w:hAnsi="Times New Roman"/>
          <w:sz w:val="24"/>
          <w:szCs w:val="24"/>
          <w:shd w:val="clear" w:color="auto" w:fill="FFFFFF"/>
        </w:rPr>
        <w:t xml:space="preserve">на постоянной основе и в этот период достигших пенсионного возраста или потерявших трудоспособность, </w:t>
      </w:r>
      <w:r w:rsidR="00F74932" w:rsidRPr="002D13A8">
        <w:rPr>
          <w:rFonts w:ascii="Times New Roman" w:hAnsi="Times New Roman"/>
          <w:sz w:val="24"/>
          <w:szCs w:val="24"/>
          <w:shd w:val="clear" w:color="auto" w:fill="FFFFFF"/>
        </w:rPr>
        <w:t xml:space="preserve">и не осуществляется в случае прекращения полномочий указанных лиц по основаниям, </w:t>
      </w:r>
      <w:r w:rsidR="0059430C" w:rsidRPr="00AC3B0D">
        <w:rPr>
          <w:rFonts w:ascii="Times New Roman" w:hAnsi="Times New Roman"/>
          <w:sz w:val="24"/>
          <w:szCs w:val="24"/>
        </w:rPr>
        <w:t xml:space="preserve">предусмотренным </w:t>
      </w:r>
      <w:r w:rsidR="0059430C" w:rsidRPr="006F515D">
        <w:rPr>
          <w:rFonts w:ascii="Times New Roman" w:hAnsi="Times New Roman"/>
          <w:sz w:val="24"/>
          <w:szCs w:val="24"/>
        </w:rPr>
        <w:t xml:space="preserve">абзацем седьмым части 16 статьи 35, частью 7.1, пунктами 5 - 8 части 10, частью 10.1 статьи 40, частями 1 и 2 статьи 73 </w:t>
      </w:r>
      <w:r w:rsidR="0059430C" w:rsidRPr="00AC3B0D">
        <w:rPr>
          <w:rFonts w:ascii="Times New Roman" w:hAnsi="Times New Roman"/>
          <w:sz w:val="24"/>
          <w:szCs w:val="24"/>
        </w:rPr>
        <w:t>Федерального закона от 6 октября 2003 года №131-ФЗ «Об общих принципах организации местного самоуправления в Российской Федерации.</w:t>
      </w:r>
      <w:r w:rsidR="00F74932" w:rsidRPr="00525BC5">
        <w:rPr>
          <w:rFonts w:ascii="Times New Roman" w:hAnsi="Times New Roman"/>
          <w:sz w:val="24"/>
          <w:szCs w:val="24"/>
          <w:shd w:val="clear" w:color="auto" w:fill="FFFFFF"/>
        </w:rPr>
        <w:t>".</w:t>
      </w:r>
    </w:p>
    <w:p w:rsidR="00F74932" w:rsidRPr="00434E56" w:rsidRDefault="00F74932" w:rsidP="00041F4E">
      <w:pPr>
        <w:spacing w:after="0" w:line="240" w:lineRule="auto"/>
        <w:jc w:val="both"/>
      </w:pPr>
      <w:r w:rsidRPr="00434E56">
        <w:rPr>
          <w:rFonts w:ascii="Times New Roman" w:eastAsia="Times New Roman" w:hAnsi="Times New Roman"/>
          <w:sz w:val="24"/>
          <w:szCs w:val="24"/>
          <w:lang w:eastAsia="ru-RU"/>
        </w:rPr>
        <w:t>Условия, порядок назначения и выплаты, а также размер ежемесячной доплаты к страховой пенсии по старости (инвалидности) 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станавливаются решением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Совета  депутатов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59430C">
        <w:rPr>
          <w:rFonts w:ascii="Times New Roman" w:eastAsia="Times New Roman" w:hAnsi="Times New Roman"/>
          <w:sz w:val="24"/>
          <w:szCs w:val="24"/>
          <w:lang w:eastAsia="ru-RU"/>
        </w:rPr>
        <w:t xml:space="preserve"> нормативного характера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F74932" w:rsidRPr="00434E56" w:rsidRDefault="00F74932" w:rsidP="00F74932">
      <w:pPr>
        <w:spacing w:after="0" w:line="240" w:lineRule="auto"/>
        <w:ind w:firstLine="709"/>
        <w:jc w:val="both"/>
      </w:pPr>
    </w:p>
    <w:p w:rsidR="00094E1F" w:rsidRPr="00094E1F" w:rsidRDefault="00041F4E" w:rsidP="00094E1F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1F4E">
        <w:rPr>
          <w:rFonts w:ascii="Times New Roman" w:hAnsi="Times New Roman" w:cs="Times New Roman"/>
          <w:sz w:val="24"/>
          <w:szCs w:val="24"/>
        </w:rPr>
        <w:t>2.</w:t>
      </w:r>
      <w:r w:rsidR="00094E1F" w:rsidRPr="00094E1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решение подлежит официальному обнародованию на информационных стендах </w:t>
      </w:r>
      <w:proofErr w:type="spellStart"/>
      <w:r w:rsidR="00094E1F" w:rsidRPr="00094E1F">
        <w:rPr>
          <w:rFonts w:ascii="Times New Roman" w:eastAsia="Times New Roman" w:hAnsi="Times New Roman"/>
          <w:sz w:val="24"/>
          <w:szCs w:val="24"/>
          <w:lang w:eastAsia="ru-RU"/>
        </w:rPr>
        <w:t>Булзинского</w:t>
      </w:r>
      <w:proofErr w:type="spellEnd"/>
      <w:r w:rsidR="00094E1F" w:rsidRPr="00094E1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после его государственной регистрации в территориальном </w:t>
      </w:r>
      <w:proofErr w:type="gramStart"/>
      <w:r w:rsidR="00094E1F" w:rsidRPr="00094E1F">
        <w:rPr>
          <w:rFonts w:ascii="Times New Roman" w:eastAsia="Times New Roman" w:hAnsi="Times New Roman"/>
          <w:sz w:val="24"/>
          <w:szCs w:val="24"/>
          <w:lang w:eastAsia="ru-RU"/>
        </w:rPr>
        <w:t>органе  уполномоченного</w:t>
      </w:r>
      <w:proofErr w:type="gramEnd"/>
      <w:r w:rsidR="00094E1F" w:rsidRPr="00094E1F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органа исполнительной власти в сфере регистрации уставов муниципальных образований.</w:t>
      </w:r>
    </w:p>
    <w:p w:rsidR="00F74932" w:rsidRPr="00D86313" w:rsidRDefault="00F74932" w:rsidP="00F74932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</w:t>
      </w:r>
      <w:proofErr w:type="gramStart"/>
      <w:r w:rsidRPr="00D863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 после</w:t>
      </w:r>
      <w:proofErr w:type="gramEnd"/>
      <w:r w:rsidRPr="00D86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в соответствии с действующим законодательством.</w:t>
      </w:r>
    </w:p>
    <w:p w:rsidR="00F74932" w:rsidRPr="00D86313" w:rsidRDefault="00F74932" w:rsidP="00F749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932" w:rsidRPr="00434E56" w:rsidRDefault="00F74932" w:rsidP="00F74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F74932" w:rsidRPr="00434E56" w:rsidRDefault="00F74932" w:rsidP="00F749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Совета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депутатов</w:t>
      </w:r>
      <w:proofErr w:type="gramEnd"/>
    </w:p>
    <w:p w:rsidR="00F74932" w:rsidRPr="00434E56" w:rsidRDefault="00F74932" w:rsidP="00F74932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сельского поселения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Т. И. Гагара  </w:t>
      </w:r>
    </w:p>
    <w:p w:rsidR="00F74932" w:rsidRDefault="00F74932" w:rsidP="00F749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932" w:rsidRDefault="00F74932" w:rsidP="00F7493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932" w:rsidRPr="00434E56" w:rsidRDefault="00F74932" w:rsidP="00F74932">
      <w:pPr>
        <w:spacing w:after="0" w:line="240" w:lineRule="auto"/>
        <w:jc w:val="both"/>
      </w:pPr>
      <w:r w:rsidRPr="00434E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F74932" w:rsidRPr="00434E56" w:rsidRDefault="00F74932" w:rsidP="00F74932">
      <w:pP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Булзинского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сельского поселения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                    </w:t>
      </w:r>
      <w:r w:rsidRPr="00434E5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А. Р. Титов</w:t>
      </w:r>
    </w:p>
    <w:p w:rsidR="00F74932" w:rsidRPr="00434E56" w:rsidRDefault="00F74932" w:rsidP="00F74932">
      <w:pPr>
        <w:spacing w:after="0" w:line="240" w:lineRule="auto"/>
        <w:jc w:val="both"/>
      </w:pPr>
    </w:p>
    <w:p w:rsidR="00F74932" w:rsidRPr="00434E56" w:rsidRDefault="00F74932" w:rsidP="00F74932">
      <w:pPr>
        <w:spacing w:after="0" w:line="240" w:lineRule="auto"/>
        <w:jc w:val="both"/>
      </w:pPr>
    </w:p>
    <w:p w:rsidR="00F74932" w:rsidRPr="00434E56" w:rsidRDefault="00F74932" w:rsidP="00F74932">
      <w:pPr>
        <w:spacing w:after="0" w:line="228" w:lineRule="auto"/>
        <w:jc w:val="both"/>
      </w:pPr>
    </w:p>
    <w:p w:rsidR="00F74932" w:rsidRPr="00434E56" w:rsidRDefault="00F74932" w:rsidP="00F74932">
      <w:pPr>
        <w:spacing w:after="0" w:line="228" w:lineRule="auto"/>
        <w:jc w:val="both"/>
      </w:pPr>
    </w:p>
    <w:p w:rsidR="00F74932" w:rsidRDefault="00F74932"/>
    <w:sectPr w:rsidR="00F74932" w:rsidSect="00C774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23CC0"/>
    <w:multiLevelType w:val="hybridMultilevel"/>
    <w:tmpl w:val="FE583BC8"/>
    <w:lvl w:ilvl="0" w:tplc="786AFD8E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A8"/>
    <w:rsid w:val="00041F4E"/>
    <w:rsid w:val="00094E1F"/>
    <w:rsid w:val="0059430C"/>
    <w:rsid w:val="0061659A"/>
    <w:rsid w:val="006F515D"/>
    <w:rsid w:val="00A678B8"/>
    <w:rsid w:val="00A80C4F"/>
    <w:rsid w:val="00AA21A8"/>
    <w:rsid w:val="00C77483"/>
    <w:rsid w:val="00F7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4285C-B8A9-43B3-92AC-4A83B6EB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49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749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7493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1"/>
    <w:unhideWhenUsed/>
    <w:rsid w:val="00F74932"/>
    <w:pPr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F74932"/>
  </w:style>
  <w:style w:type="character" w:customStyle="1" w:styleId="11">
    <w:name w:val="Основной текст Знак1"/>
    <w:basedOn w:val="a0"/>
    <w:link w:val="a3"/>
    <w:locked/>
    <w:rsid w:val="00F7493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5">
    <w:name w:val="Hyperlink"/>
    <w:rsid w:val="00F74932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F7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6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11</cp:revision>
  <dcterms:created xsi:type="dcterms:W3CDTF">2022-04-04T10:57:00Z</dcterms:created>
  <dcterms:modified xsi:type="dcterms:W3CDTF">2022-05-25T10:34:00Z</dcterms:modified>
</cp:coreProperties>
</file>